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C4BF4" w14:textId="2D77CF77" w:rsidR="00816C80" w:rsidRDefault="009C1FD5" w:rsidP="009C1FD5">
      <w:pPr>
        <w:spacing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bg-BG"/>
        </w:rPr>
      </w:pPr>
      <w:r w:rsidRPr="009C1FD5">
        <w:rPr>
          <w:rFonts w:ascii="Calibri" w:eastAsia="Times New Roman" w:hAnsi="Calibri" w:cs="Calibri"/>
          <w:b/>
          <w:bCs/>
          <w:sz w:val="24"/>
          <w:szCs w:val="24"/>
          <w:lang w:val="bg-BG"/>
        </w:rPr>
        <w:t xml:space="preserve">С призив да </w:t>
      </w:r>
      <w:r w:rsidR="00750F03" w:rsidRPr="004909D8">
        <w:rPr>
          <w:rFonts w:ascii="Calibri" w:eastAsia="Times New Roman" w:hAnsi="Calibri" w:cs="Calibri"/>
          <w:b/>
          <w:sz w:val="24"/>
          <w:szCs w:val="24"/>
          <w:lang w:val="bg-BG"/>
        </w:rPr>
        <w:t>„</w:t>
      </w:r>
      <w:r w:rsidRPr="009C1FD5">
        <w:rPr>
          <w:rFonts w:ascii="Calibri" w:eastAsia="Times New Roman" w:hAnsi="Calibri" w:cs="Calibri"/>
          <w:b/>
          <w:bCs/>
          <w:sz w:val="24"/>
          <w:szCs w:val="24"/>
          <w:lang w:val="bg-BG"/>
        </w:rPr>
        <w:t>поканим уюта у дома</w:t>
      </w:r>
      <w:r w:rsidR="00750F03">
        <w:rPr>
          <w:rFonts w:ascii="Calibri" w:eastAsia="Times New Roman" w:hAnsi="Calibri" w:cs="Calibri"/>
          <w:b/>
          <w:bCs/>
          <w:sz w:val="24"/>
          <w:szCs w:val="24"/>
          <w:lang w:val="bg-BG"/>
        </w:rPr>
        <w:t>“ –</w:t>
      </w:r>
      <w:r w:rsidRPr="009C1FD5">
        <w:rPr>
          <w:rFonts w:ascii="Calibri" w:eastAsia="Times New Roman" w:hAnsi="Calibri" w:cs="Calibri"/>
          <w:b/>
          <w:bCs/>
          <w:sz w:val="24"/>
          <w:szCs w:val="24"/>
          <w:lang w:val="bg-BG"/>
        </w:rPr>
        <w:t xml:space="preserve"> пет млади дами </w:t>
      </w:r>
    </w:p>
    <w:p w14:paraId="5F6EF8C7" w14:textId="66A4DAC6" w:rsidR="009C1FD5" w:rsidRPr="009C1FD5" w:rsidRDefault="009C1FD5" w:rsidP="009C1FD5">
      <w:pPr>
        <w:spacing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bg-BG"/>
        </w:rPr>
      </w:pPr>
      <w:r w:rsidRPr="009C1FD5">
        <w:rPr>
          <w:rFonts w:ascii="Calibri" w:eastAsia="Times New Roman" w:hAnsi="Calibri" w:cs="Calibri"/>
          <w:b/>
          <w:bCs/>
          <w:sz w:val="24"/>
          <w:szCs w:val="24"/>
          <w:lang w:val="bg-BG"/>
        </w:rPr>
        <w:t>спечелиха първо място в състезание</w:t>
      </w:r>
      <w:r w:rsidR="00750F03">
        <w:rPr>
          <w:rFonts w:ascii="Calibri" w:eastAsia="Times New Roman" w:hAnsi="Calibri" w:cs="Calibri"/>
          <w:b/>
          <w:bCs/>
          <w:sz w:val="24"/>
          <w:szCs w:val="24"/>
          <w:lang w:val="bg-BG"/>
        </w:rPr>
        <w:t>то</w:t>
      </w:r>
      <w:r w:rsidR="004909D8">
        <w:rPr>
          <w:rFonts w:ascii="Calibri" w:eastAsia="Times New Roman" w:hAnsi="Calibri" w:cs="Calibri"/>
          <w:b/>
          <w:bCs/>
          <w:sz w:val="24"/>
          <w:szCs w:val="24"/>
          <w:lang w:val="bg-BG"/>
        </w:rPr>
        <w:t xml:space="preserve"> на</w:t>
      </w:r>
      <w:r w:rsidRPr="009C1FD5">
        <w:rPr>
          <w:rFonts w:ascii="Calibri" w:eastAsia="Times New Roman" w:hAnsi="Calibri" w:cs="Calibri"/>
          <w:b/>
          <w:bCs/>
          <w:sz w:val="24"/>
          <w:szCs w:val="24"/>
          <w:lang w:val="bg-BG"/>
        </w:rPr>
        <w:t xml:space="preserve"> </w:t>
      </w:r>
      <w:r w:rsidR="004909D8">
        <w:rPr>
          <w:rFonts w:ascii="Calibri" w:eastAsia="Times New Roman" w:hAnsi="Calibri" w:cs="Calibri"/>
          <w:b/>
          <w:sz w:val="24"/>
          <w:szCs w:val="24"/>
          <w:lang w:val="bg-BG"/>
        </w:rPr>
        <w:t xml:space="preserve">Нестле </w:t>
      </w:r>
      <w:r w:rsidR="004909D8">
        <w:rPr>
          <w:rFonts w:ascii="Calibri" w:eastAsia="Times New Roman" w:hAnsi="Calibri" w:cs="Calibri"/>
          <w:b/>
          <w:bCs/>
          <w:sz w:val="24"/>
          <w:szCs w:val="24"/>
          <w:lang w:val="bg-BG"/>
        </w:rPr>
        <w:t xml:space="preserve">и </w:t>
      </w:r>
      <w:r w:rsidRPr="009C1FD5">
        <w:rPr>
          <w:rFonts w:ascii="Calibri" w:eastAsia="Times New Roman" w:hAnsi="Calibri" w:cs="Calibri"/>
          <w:b/>
          <w:bCs/>
          <w:sz w:val="24"/>
          <w:szCs w:val="24"/>
          <w:lang w:val="bg-BG"/>
        </w:rPr>
        <w:t>JA</w:t>
      </w:r>
      <w:r w:rsidR="004909D8">
        <w:rPr>
          <w:rFonts w:ascii="Calibri" w:eastAsia="Times New Roman" w:hAnsi="Calibri" w:cs="Calibri"/>
          <w:b/>
          <w:bCs/>
          <w:sz w:val="24"/>
          <w:szCs w:val="24"/>
          <w:lang w:val="bg-BG"/>
        </w:rPr>
        <w:t xml:space="preserve"> –</w:t>
      </w:r>
      <w:r w:rsidRPr="009C1FD5">
        <w:rPr>
          <w:rFonts w:ascii="Calibri" w:eastAsia="Times New Roman" w:hAnsi="Calibri" w:cs="Calibri"/>
          <w:b/>
          <w:bCs/>
          <w:sz w:val="24"/>
          <w:szCs w:val="24"/>
          <w:lang w:val="bg-BG"/>
        </w:rPr>
        <w:t xml:space="preserve"> #InnovationChallenge 2020</w:t>
      </w:r>
    </w:p>
    <w:p w14:paraId="4E05D8C6" w14:textId="411414AE" w:rsidR="009C1FD5" w:rsidRPr="009C1FD5" w:rsidRDefault="009C1FD5" w:rsidP="009C1F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C1FD5">
        <w:rPr>
          <w:rFonts w:ascii="Calibri" w:eastAsia="Times New Roman" w:hAnsi="Calibri" w:cs="Calibri"/>
          <w:i/>
          <w:iCs/>
          <w:sz w:val="24"/>
          <w:szCs w:val="24"/>
          <w:lang w:val="bg-BG"/>
        </w:rPr>
        <w:t xml:space="preserve">Ученици и студенти предложиха решения за изграждане на комуникационна кампания за любим бранд от портфолиото на </w:t>
      </w:r>
      <w:r w:rsidR="004909D8">
        <w:rPr>
          <w:rFonts w:ascii="Calibri" w:eastAsia="Times New Roman" w:hAnsi="Calibri" w:cs="Calibri"/>
          <w:i/>
          <w:sz w:val="24"/>
          <w:szCs w:val="24"/>
          <w:lang w:val="bg-BG"/>
        </w:rPr>
        <w:t>Нестле</w:t>
      </w:r>
      <w:r w:rsidRPr="009C1FD5">
        <w:rPr>
          <w:rFonts w:ascii="Calibri" w:eastAsia="Times New Roman" w:hAnsi="Calibri" w:cs="Calibri"/>
          <w:i/>
          <w:iCs/>
          <w:sz w:val="24"/>
          <w:szCs w:val="24"/>
          <w:lang w:val="bg-BG"/>
        </w:rPr>
        <w:t xml:space="preserve"> България</w:t>
      </w:r>
    </w:p>
    <w:p w14:paraId="515A08DB" w14:textId="77777777" w:rsidR="009C1FD5" w:rsidRPr="009C1FD5" w:rsidRDefault="009C1FD5" w:rsidP="009C1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612AD1A" w14:textId="77C44D44" w:rsidR="009C1FD5" w:rsidRPr="004909D8" w:rsidRDefault="009C1FD5" w:rsidP="009C1F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9D8">
        <w:rPr>
          <w:rFonts w:ascii="Calibri" w:eastAsia="Times New Roman" w:hAnsi="Calibri" w:cs="Calibri"/>
          <w:b/>
          <w:sz w:val="24"/>
          <w:szCs w:val="24"/>
          <w:lang w:val="bg-BG"/>
        </w:rPr>
        <w:t>1</w:t>
      </w:r>
      <w:r w:rsidR="00750F03" w:rsidRPr="004909D8">
        <w:rPr>
          <w:rFonts w:ascii="Calibri" w:eastAsia="Times New Roman" w:hAnsi="Calibri" w:cs="Calibri"/>
          <w:b/>
          <w:sz w:val="24"/>
          <w:szCs w:val="24"/>
          <w:lang w:val="bg-BG"/>
        </w:rPr>
        <w:t>8</w:t>
      </w:r>
      <w:r w:rsidRPr="004909D8">
        <w:rPr>
          <w:rFonts w:ascii="Calibri" w:eastAsia="Times New Roman" w:hAnsi="Calibri" w:cs="Calibri"/>
          <w:b/>
          <w:sz w:val="24"/>
          <w:szCs w:val="24"/>
          <w:lang w:val="bg-BG"/>
        </w:rPr>
        <w:t xml:space="preserve"> декември, </w:t>
      </w:r>
      <w:r w:rsidR="00C064FA">
        <w:rPr>
          <w:rFonts w:ascii="Calibri" w:eastAsia="Times New Roman" w:hAnsi="Calibri" w:cs="Calibri"/>
          <w:b/>
          <w:sz w:val="24"/>
          <w:szCs w:val="24"/>
          <w:lang w:val="bg-BG"/>
        </w:rPr>
        <w:t xml:space="preserve">гр. </w:t>
      </w:r>
      <w:r w:rsidRPr="004909D8">
        <w:rPr>
          <w:rFonts w:ascii="Calibri" w:eastAsia="Times New Roman" w:hAnsi="Calibri" w:cs="Calibri"/>
          <w:b/>
          <w:sz w:val="24"/>
          <w:szCs w:val="24"/>
          <w:lang w:val="bg-BG"/>
        </w:rPr>
        <w:t>София</w:t>
      </w:r>
      <w:r w:rsidRPr="009C1FD5">
        <w:rPr>
          <w:rFonts w:ascii="Calibri" w:eastAsia="Times New Roman" w:hAnsi="Calibri" w:cs="Calibri"/>
          <w:sz w:val="24"/>
          <w:szCs w:val="24"/>
          <w:lang w:val="bg-BG"/>
        </w:rPr>
        <w:t xml:space="preserve"> - 30 ученици и студенти от цялата страна обединиха сили в шест отбора</w:t>
      </w:r>
      <w:r w:rsidR="00750F03">
        <w:rPr>
          <w:rFonts w:ascii="Calibri" w:eastAsia="Times New Roman" w:hAnsi="Calibri" w:cs="Calibri"/>
          <w:sz w:val="24"/>
          <w:szCs w:val="24"/>
          <w:lang w:val="bg-BG"/>
        </w:rPr>
        <w:t>, за</w:t>
      </w:r>
      <w:r w:rsidRPr="009C1FD5">
        <w:rPr>
          <w:rFonts w:ascii="Calibri" w:eastAsia="Times New Roman" w:hAnsi="Calibri" w:cs="Calibri"/>
          <w:sz w:val="24"/>
          <w:szCs w:val="24"/>
          <w:lang w:val="bg-BG"/>
        </w:rPr>
        <w:t xml:space="preserve"> да представят своите идеи в рамките на проведения иновационен лагер</w:t>
      </w:r>
      <w:r w:rsidR="004909D8">
        <w:rPr>
          <w:rFonts w:ascii="Calibri" w:eastAsia="Times New Roman" w:hAnsi="Calibri" w:cs="Calibri"/>
          <w:sz w:val="24"/>
          <w:szCs w:val="24"/>
          <w:lang w:val="bg-BG"/>
        </w:rPr>
        <w:t xml:space="preserve"> на</w:t>
      </w:r>
      <w:r w:rsidRPr="009C1FD5">
        <w:rPr>
          <w:rFonts w:ascii="Calibri" w:eastAsia="Times New Roman" w:hAnsi="Calibri" w:cs="Calibri"/>
          <w:sz w:val="24"/>
          <w:szCs w:val="24"/>
          <w:lang w:val="bg-BG"/>
        </w:rPr>
        <w:t xml:space="preserve"> </w:t>
      </w:r>
      <w:r w:rsidR="004909D8">
        <w:rPr>
          <w:rFonts w:ascii="Calibri" w:eastAsia="Times New Roman" w:hAnsi="Calibri" w:cs="Calibri"/>
          <w:sz w:val="24"/>
          <w:szCs w:val="24"/>
          <w:lang w:val="bg-BG"/>
        </w:rPr>
        <w:t>Нестле</w:t>
      </w:r>
      <w:r w:rsidRPr="009C1FD5">
        <w:rPr>
          <w:rFonts w:ascii="Calibri" w:eastAsia="Times New Roman" w:hAnsi="Calibri" w:cs="Calibri"/>
          <w:sz w:val="24"/>
          <w:szCs w:val="24"/>
          <w:lang w:val="bg-BG"/>
        </w:rPr>
        <w:t xml:space="preserve"> </w:t>
      </w:r>
      <w:r w:rsidR="004909D8">
        <w:rPr>
          <w:rFonts w:ascii="Calibri" w:eastAsia="Times New Roman" w:hAnsi="Calibri" w:cs="Calibri"/>
          <w:sz w:val="24"/>
          <w:szCs w:val="24"/>
          <w:lang w:val="bg-BG"/>
        </w:rPr>
        <w:t>и</w:t>
      </w:r>
      <w:r w:rsidRPr="009C1FD5">
        <w:rPr>
          <w:rFonts w:ascii="Calibri" w:eastAsia="Times New Roman" w:hAnsi="Calibri" w:cs="Calibri"/>
          <w:sz w:val="24"/>
          <w:szCs w:val="24"/>
          <w:lang w:val="bg-BG"/>
        </w:rPr>
        <w:t xml:space="preserve"> JA </w:t>
      </w:r>
      <w:r w:rsidR="004909D8">
        <w:rPr>
          <w:rFonts w:ascii="Calibri" w:eastAsia="Times New Roman" w:hAnsi="Calibri" w:cs="Calibri"/>
          <w:sz w:val="24"/>
          <w:szCs w:val="24"/>
          <w:lang w:val="bg-BG"/>
        </w:rPr>
        <w:t xml:space="preserve">– </w:t>
      </w:r>
      <w:r w:rsidRPr="009C1FD5">
        <w:rPr>
          <w:rFonts w:ascii="Calibri" w:eastAsia="Times New Roman" w:hAnsi="Calibri" w:cs="Calibri"/>
          <w:sz w:val="24"/>
          <w:szCs w:val="24"/>
          <w:lang w:val="bg-BG"/>
        </w:rPr>
        <w:t>#InnovationChallenge 2020</w:t>
      </w:r>
      <w:r w:rsidR="0095693E">
        <w:rPr>
          <w:rFonts w:ascii="Calibri" w:eastAsia="Times New Roman" w:hAnsi="Calibri" w:cs="Calibri"/>
          <w:sz w:val="24"/>
          <w:szCs w:val="24"/>
          <w:lang w:val="bg-BG"/>
        </w:rPr>
        <w:t>“, който</w:t>
      </w:r>
      <w:r w:rsidR="00750F03">
        <w:rPr>
          <w:rFonts w:ascii="Calibri" w:eastAsia="Times New Roman" w:hAnsi="Calibri" w:cs="Calibri"/>
          <w:sz w:val="24"/>
          <w:szCs w:val="24"/>
          <w:lang w:val="bg-BG"/>
        </w:rPr>
        <w:t xml:space="preserve"> премина под мотото</w:t>
      </w:r>
      <w:r w:rsidRPr="009C1FD5">
        <w:rPr>
          <w:rFonts w:ascii="Calibri" w:eastAsia="Times New Roman" w:hAnsi="Calibri" w:cs="Calibri"/>
          <w:sz w:val="24"/>
          <w:szCs w:val="24"/>
          <w:lang w:val="bg-BG"/>
        </w:rPr>
        <w:t xml:space="preserve"> “изживяване, знания и нови контакти”. Лагерът се състоя изцяло в онлайн среда, което спомогна за сформирането на екипи от различни точки на страната</w:t>
      </w:r>
      <w:r w:rsidR="00C064FA">
        <w:rPr>
          <w:rFonts w:ascii="Calibri" w:eastAsia="Times New Roman" w:hAnsi="Calibri" w:cs="Calibri"/>
          <w:sz w:val="24"/>
          <w:szCs w:val="24"/>
          <w:lang w:val="bg-BG"/>
        </w:rPr>
        <w:t xml:space="preserve">, </w:t>
      </w:r>
      <w:r w:rsidRPr="009C1FD5">
        <w:rPr>
          <w:rFonts w:ascii="Calibri" w:eastAsia="Times New Roman" w:hAnsi="Calibri" w:cs="Calibri"/>
          <w:sz w:val="24"/>
          <w:szCs w:val="24"/>
          <w:lang w:val="bg-BG"/>
        </w:rPr>
        <w:t xml:space="preserve"> и това се отрази положително на нивото на представените идеи. Предизвикателството от </w:t>
      </w:r>
      <w:r w:rsidR="004909D8">
        <w:rPr>
          <w:rFonts w:ascii="Calibri" w:eastAsia="Times New Roman" w:hAnsi="Calibri" w:cs="Calibri"/>
          <w:sz w:val="24"/>
          <w:szCs w:val="24"/>
          <w:lang w:val="bg-BG"/>
        </w:rPr>
        <w:t>Нестле</w:t>
      </w:r>
      <w:r w:rsidR="004909D8" w:rsidRPr="009C1FD5">
        <w:rPr>
          <w:rFonts w:ascii="Calibri" w:eastAsia="Times New Roman" w:hAnsi="Calibri" w:cs="Calibri"/>
          <w:sz w:val="24"/>
          <w:szCs w:val="24"/>
          <w:lang w:val="bg-BG"/>
        </w:rPr>
        <w:t xml:space="preserve"> </w:t>
      </w:r>
      <w:r w:rsidRPr="009C1FD5">
        <w:rPr>
          <w:rFonts w:ascii="Calibri" w:eastAsia="Times New Roman" w:hAnsi="Calibri" w:cs="Calibri"/>
          <w:sz w:val="24"/>
          <w:szCs w:val="24"/>
          <w:lang w:val="bg-BG"/>
        </w:rPr>
        <w:t xml:space="preserve">бе насочено към изграждането на комуникационна стратегия за един от най-силните и отличителни брандове на </w:t>
      </w:r>
      <w:r w:rsidRPr="00816C80">
        <w:rPr>
          <w:rFonts w:ascii="Calibri" w:eastAsia="Times New Roman" w:hAnsi="Calibri" w:cs="Calibri"/>
          <w:sz w:val="24"/>
          <w:szCs w:val="24"/>
          <w:lang w:val="bg-BG"/>
        </w:rPr>
        <w:t xml:space="preserve">компанията </w:t>
      </w:r>
      <w:r w:rsidR="00750F03">
        <w:rPr>
          <w:rFonts w:ascii="Calibri" w:eastAsia="Times New Roman" w:hAnsi="Calibri" w:cs="Calibri"/>
          <w:sz w:val="24"/>
          <w:szCs w:val="24"/>
          <w:lang w:val="bg-BG"/>
        </w:rPr>
        <w:t xml:space="preserve">– </w:t>
      </w:r>
      <w:r w:rsidR="008C216A" w:rsidRPr="00816C80">
        <w:rPr>
          <w:rFonts w:ascii="Calibri" w:eastAsia="Times New Roman" w:hAnsi="Calibri" w:cs="Calibri"/>
          <w:sz w:val="24"/>
          <w:szCs w:val="24"/>
        </w:rPr>
        <w:t>NESCAFÉ</w:t>
      </w:r>
      <w:r w:rsidRPr="00816C80">
        <w:rPr>
          <w:rFonts w:ascii="Calibri" w:eastAsia="Times New Roman" w:hAnsi="Calibri" w:cs="Calibri"/>
          <w:sz w:val="24"/>
          <w:szCs w:val="24"/>
          <w:lang w:val="bg-BG"/>
        </w:rPr>
        <w:t xml:space="preserve"> 3в1</w:t>
      </w:r>
      <w:r w:rsidR="00B11C51">
        <w:rPr>
          <w:rFonts w:ascii="Calibri" w:eastAsia="Times New Roman" w:hAnsi="Calibri" w:cs="Calibri"/>
          <w:sz w:val="24"/>
          <w:szCs w:val="24"/>
          <w:lang w:val="bg-BG"/>
        </w:rPr>
        <w:t>. З</w:t>
      </w:r>
      <w:r w:rsidRPr="00816C80">
        <w:rPr>
          <w:rFonts w:ascii="Calibri" w:eastAsia="Times New Roman" w:hAnsi="Calibri" w:cs="Calibri"/>
          <w:sz w:val="24"/>
          <w:szCs w:val="24"/>
          <w:lang w:val="bg-BG"/>
        </w:rPr>
        <w:t>адача</w:t>
      </w:r>
      <w:r w:rsidR="004909D8">
        <w:rPr>
          <w:rFonts w:ascii="Calibri" w:eastAsia="Times New Roman" w:hAnsi="Calibri" w:cs="Calibri"/>
          <w:sz w:val="24"/>
          <w:szCs w:val="24"/>
          <w:lang w:val="bg-BG"/>
        </w:rPr>
        <w:t>та</w:t>
      </w:r>
      <w:r w:rsidR="00B11C51">
        <w:rPr>
          <w:rFonts w:ascii="Calibri" w:eastAsia="Times New Roman" w:hAnsi="Calibri" w:cs="Calibri"/>
          <w:sz w:val="24"/>
          <w:szCs w:val="24"/>
          <w:lang w:val="bg-BG"/>
        </w:rPr>
        <w:t xml:space="preserve"> беше </w:t>
      </w:r>
      <w:r w:rsidRPr="00816C80">
        <w:rPr>
          <w:rFonts w:ascii="Calibri" w:eastAsia="Times New Roman" w:hAnsi="Calibri" w:cs="Calibri"/>
          <w:sz w:val="24"/>
          <w:szCs w:val="24"/>
          <w:lang w:val="bg-BG"/>
        </w:rPr>
        <w:t>креативна, комплексна и стратегическа, а младите маркетолози успяха да надхвърлят очакванията на всички. В основата на повечето идеи с</w:t>
      </w:r>
      <w:r w:rsidR="00750F03">
        <w:rPr>
          <w:rFonts w:ascii="Calibri" w:eastAsia="Times New Roman" w:hAnsi="Calibri" w:cs="Calibri"/>
          <w:sz w:val="24"/>
          <w:szCs w:val="24"/>
          <w:lang w:val="bg-BG"/>
        </w:rPr>
        <w:t xml:space="preserve">тоеше </w:t>
      </w:r>
      <w:r w:rsidRPr="00816C80">
        <w:rPr>
          <w:rFonts w:ascii="Calibri" w:eastAsia="Times New Roman" w:hAnsi="Calibri" w:cs="Calibri"/>
          <w:sz w:val="24"/>
          <w:szCs w:val="24"/>
          <w:lang w:val="bg-BG"/>
        </w:rPr>
        <w:t xml:space="preserve">проблемът </w:t>
      </w:r>
      <w:r w:rsidRPr="009C1FD5">
        <w:rPr>
          <w:rFonts w:ascii="Calibri" w:eastAsia="Times New Roman" w:hAnsi="Calibri" w:cs="Calibri"/>
          <w:sz w:val="24"/>
          <w:szCs w:val="24"/>
          <w:lang w:val="bg-BG"/>
        </w:rPr>
        <w:t>с намаленото общуване, което донякъде може да се компенсира чрез използването на дигиталните платформи и социалните медии. Участниците споделиха</w:t>
      </w:r>
      <w:r w:rsidR="004C7BB6">
        <w:rPr>
          <w:rFonts w:ascii="Calibri" w:eastAsia="Times New Roman" w:hAnsi="Calibri" w:cs="Calibri"/>
          <w:sz w:val="24"/>
          <w:szCs w:val="24"/>
          <w:lang w:val="bg-BG"/>
        </w:rPr>
        <w:t xml:space="preserve"> защо според тях</w:t>
      </w:r>
      <w:r w:rsidRPr="009C1FD5">
        <w:rPr>
          <w:rFonts w:ascii="Calibri" w:eastAsia="Times New Roman" w:hAnsi="Calibri" w:cs="Calibri"/>
          <w:sz w:val="24"/>
          <w:szCs w:val="24"/>
          <w:lang w:val="bg-BG"/>
        </w:rPr>
        <w:t xml:space="preserve"> работата в екип </w:t>
      </w:r>
      <w:r w:rsidR="004C7BB6">
        <w:rPr>
          <w:rFonts w:ascii="Calibri" w:eastAsia="Times New Roman" w:hAnsi="Calibri" w:cs="Calibri"/>
          <w:sz w:val="24"/>
          <w:szCs w:val="24"/>
          <w:lang w:val="bg-BG"/>
        </w:rPr>
        <w:t>е</w:t>
      </w:r>
      <w:r w:rsidRPr="009C1FD5">
        <w:rPr>
          <w:rFonts w:ascii="Calibri" w:eastAsia="Times New Roman" w:hAnsi="Calibri" w:cs="Calibri"/>
          <w:sz w:val="24"/>
          <w:szCs w:val="24"/>
          <w:lang w:val="bg-BG"/>
        </w:rPr>
        <w:t xml:space="preserve"> </w:t>
      </w:r>
      <w:r w:rsidR="004C7BB6">
        <w:rPr>
          <w:rFonts w:ascii="Calibri" w:eastAsia="Times New Roman" w:hAnsi="Calibri" w:cs="Calibri"/>
          <w:sz w:val="24"/>
          <w:szCs w:val="24"/>
          <w:lang w:val="bg-BG"/>
        </w:rPr>
        <w:t>толкова</w:t>
      </w:r>
      <w:r w:rsidR="004C7BB6" w:rsidRPr="009C1FD5">
        <w:rPr>
          <w:rFonts w:ascii="Calibri" w:eastAsia="Times New Roman" w:hAnsi="Calibri" w:cs="Calibri"/>
          <w:sz w:val="24"/>
          <w:szCs w:val="24"/>
          <w:lang w:val="bg-BG"/>
        </w:rPr>
        <w:t xml:space="preserve"> </w:t>
      </w:r>
      <w:r w:rsidRPr="009C1FD5">
        <w:rPr>
          <w:rFonts w:ascii="Calibri" w:eastAsia="Times New Roman" w:hAnsi="Calibri" w:cs="Calibri"/>
          <w:sz w:val="24"/>
          <w:szCs w:val="24"/>
          <w:lang w:val="bg-BG"/>
        </w:rPr>
        <w:t>ценна, както и какво е това да работиш по цялостен проект в рамките на кратък срок от време. </w:t>
      </w:r>
    </w:p>
    <w:p w14:paraId="1587755F" w14:textId="2E555395" w:rsidR="009C1FD5" w:rsidRPr="009C1FD5" w:rsidRDefault="00750F03" w:rsidP="009C1F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Calibri" w:eastAsia="Times New Roman" w:hAnsi="Calibri" w:cs="Calibri"/>
          <w:sz w:val="24"/>
          <w:szCs w:val="24"/>
          <w:lang w:val="bg-BG"/>
        </w:rPr>
        <w:t>По време на лагера, в</w:t>
      </w:r>
      <w:r w:rsidR="009C1FD5" w:rsidRPr="009C1FD5">
        <w:rPr>
          <w:rFonts w:ascii="Calibri" w:eastAsia="Times New Roman" w:hAnsi="Calibri" w:cs="Calibri"/>
          <w:sz w:val="24"/>
          <w:szCs w:val="24"/>
          <w:lang w:val="bg-BG"/>
        </w:rPr>
        <w:t xml:space="preserve">сички получиха възможност да се запознаят с Албена Колячева, </w:t>
      </w:r>
      <w:r>
        <w:rPr>
          <w:rFonts w:ascii="Calibri" w:eastAsia="Times New Roman" w:hAnsi="Calibri" w:cs="Calibri"/>
          <w:sz w:val="24"/>
          <w:szCs w:val="24"/>
          <w:lang w:val="bg-BG"/>
        </w:rPr>
        <w:t>м</w:t>
      </w:r>
      <w:r w:rsidR="009C1FD5" w:rsidRPr="009C1FD5">
        <w:rPr>
          <w:rFonts w:ascii="Calibri" w:eastAsia="Times New Roman" w:hAnsi="Calibri" w:cs="Calibri"/>
          <w:sz w:val="24"/>
          <w:szCs w:val="24"/>
          <w:lang w:val="bg-BG"/>
        </w:rPr>
        <w:t xml:space="preserve">ениджър </w:t>
      </w:r>
      <w:r>
        <w:rPr>
          <w:rFonts w:ascii="Calibri" w:eastAsia="Times New Roman" w:hAnsi="Calibri" w:cs="Calibri"/>
          <w:sz w:val="24"/>
          <w:szCs w:val="24"/>
          <w:lang w:val="bg-BG"/>
        </w:rPr>
        <w:t>„</w:t>
      </w:r>
      <w:r w:rsidR="009C1FD5" w:rsidRPr="009C1FD5">
        <w:rPr>
          <w:rFonts w:ascii="Calibri" w:eastAsia="Times New Roman" w:hAnsi="Calibri" w:cs="Calibri"/>
          <w:sz w:val="24"/>
          <w:szCs w:val="24"/>
          <w:lang w:val="bg-BG"/>
        </w:rPr>
        <w:t xml:space="preserve">Електронен </w:t>
      </w:r>
      <w:r>
        <w:rPr>
          <w:rFonts w:ascii="Calibri" w:eastAsia="Times New Roman" w:hAnsi="Calibri" w:cs="Calibri"/>
          <w:sz w:val="24"/>
          <w:szCs w:val="24"/>
          <w:lang w:val="bg-BG"/>
        </w:rPr>
        <w:t>б</w:t>
      </w:r>
      <w:r w:rsidR="009C1FD5" w:rsidRPr="009C1FD5">
        <w:rPr>
          <w:rFonts w:ascii="Calibri" w:eastAsia="Times New Roman" w:hAnsi="Calibri" w:cs="Calibri"/>
          <w:sz w:val="24"/>
          <w:szCs w:val="24"/>
          <w:lang w:val="bg-BG"/>
        </w:rPr>
        <w:t>изнес S-E Market</w:t>
      </w:r>
      <w:r>
        <w:rPr>
          <w:rFonts w:ascii="Calibri" w:eastAsia="Times New Roman" w:hAnsi="Calibri" w:cs="Calibri"/>
          <w:sz w:val="24"/>
          <w:szCs w:val="24"/>
          <w:lang w:val="bg-BG"/>
        </w:rPr>
        <w:t>“</w:t>
      </w:r>
      <w:r w:rsidR="009C1FD5" w:rsidRPr="009C1FD5">
        <w:rPr>
          <w:rFonts w:ascii="Calibri" w:eastAsia="Times New Roman" w:hAnsi="Calibri" w:cs="Calibri"/>
          <w:sz w:val="24"/>
          <w:szCs w:val="24"/>
          <w:lang w:val="bg-BG"/>
        </w:rPr>
        <w:t xml:space="preserve">, която им представи основите за изграждане на </w:t>
      </w:r>
      <w:r w:rsidR="00B11C51">
        <w:rPr>
          <w:rFonts w:ascii="Calibri" w:eastAsia="Times New Roman" w:hAnsi="Calibri" w:cs="Calibri"/>
          <w:sz w:val="24"/>
          <w:szCs w:val="24"/>
          <w:lang w:val="bg-BG"/>
        </w:rPr>
        <w:t>личния бранд.</w:t>
      </w:r>
      <w:r w:rsidR="009C1FD5" w:rsidRPr="009C1FD5">
        <w:rPr>
          <w:rFonts w:ascii="Calibri" w:eastAsia="Times New Roman" w:hAnsi="Calibri" w:cs="Calibri"/>
          <w:sz w:val="24"/>
          <w:szCs w:val="24"/>
          <w:lang w:val="bg-BG"/>
        </w:rPr>
        <w:t xml:space="preserve"> </w:t>
      </w:r>
      <w:r w:rsidR="009C1FD5" w:rsidRPr="004909D8">
        <w:rPr>
          <w:rFonts w:ascii="Calibri" w:eastAsia="Times New Roman" w:hAnsi="Calibri" w:cs="Calibri"/>
          <w:i/>
          <w:sz w:val="24"/>
          <w:szCs w:val="24"/>
          <w:lang w:val="bg-BG"/>
        </w:rPr>
        <w:t>“</w:t>
      </w:r>
      <w:r w:rsidRPr="004909D8">
        <w:rPr>
          <w:rFonts w:ascii="Calibri" w:eastAsia="Times New Roman" w:hAnsi="Calibri" w:cs="Calibri"/>
          <w:i/>
          <w:sz w:val="24"/>
          <w:szCs w:val="24"/>
          <w:lang w:val="bg-BG"/>
        </w:rPr>
        <w:t>В д</w:t>
      </w:r>
      <w:r w:rsidR="009C1FD5" w:rsidRPr="004909D8">
        <w:rPr>
          <w:rFonts w:ascii="Calibri" w:eastAsia="Times New Roman" w:hAnsi="Calibri" w:cs="Calibri"/>
          <w:i/>
          <w:sz w:val="24"/>
          <w:szCs w:val="24"/>
          <w:lang w:val="bg-BG"/>
        </w:rPr>
        <w:t>нешно време това става все по-актуално, а първата крачка е да определите как искате да бъдете възприети от околните.”</w:t>
      </w:r>
      <w:r>
        <w:rPr>
          <w:rFonts w:ascii="Calibri" w:eastAsia="Times New Roman" w:hAnsi="Calibri" w:cs="Calibri"/>
          <w:sz w:val="24"/>
          <w:szCs w:val="24"/>
          <w:lang w:val="bg-BG"/>
        </w:rPr>
        <w:t xml:space="preserve">, сподели Албена. </w:t>
      </w:r>
    </w:p>
    <w:p w14:paraId="21BC497A" w14:textId="720201FB" w:rsidR="00B11C51" w:rsidRDefault="009C1FD5" w:rsidP="009C1FD5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val="bg-BG"/>
        </w:rPr>
      </w:pPr>
      <w:r w:rsidRPr="009C1FD5">
        <w:rPr>
          <w:rFonts w:ascii="Calibri" w:eastAsia="Times New Roman" w:hAnsi="Calibri" w:cs="Calibri"/>
          <w:sz w:val="24"/>
          <w:szCs w:val="24"/>
          <w:lang w:val="bg-BG"/>
        </w:rPr>
        <w:t>Венета Куйова</w:t>
      </w:r>
      <w:r w:rsidR="00750F03">
        <w:rPr>
          <w:rFonts w:ascii="Calibri" w:eastAsia="Times New Roman" w:hAnsi="Calibri" w:cs="Calibri"/>
          <w:sz w:val="24"/>
          <w:szCs w:val="24"/>
          <w:lang w:val="bg-BG"/>
        </w:rPr>
        <w:t>,</w:t>
      </w:r>
      <w:r w:rsidRPr="009C1FD5">
        <w:rPr>
          <w:rFonts w:ascii="Calibri" w:eastAsia="Times New Roman" w:hAnsi="Calibri" w:cs="Calibri"/>
          <w:sz w:val="24"/>
          <w:szCs w:val="24"/>
          <w:lang w:val="bg-BG"/>
        </w:rPr>
        <w:t xml:space="preserve"> </w:t>
      </w:r>
      <w:r w:rsidR="00750F03">
        <w:rPr>
          <w:rFonts w:ascii="Calibri" w:eastAsia="Times New Roman" w:hAnsi="Calibri" w:cs="Calibri"/>
          <w:sz w:val="24"/>
          <w:szCs w:val="24"/>
          <w:lang w:val="bg-BG"/>
        </w:rPr>
        <w:t>м</w:t>
      </w:r>
      <w:r w:rsidRPr="009C1FD5">
        <w:rPr>
          <w:rFonts w:ascii="Calibri" w:eastAsia="Times New Roman" w:hAnsi="Calibri" w:cs="Calibri"/>
          <w:sz w:val="24"/>
          <w:szCs w:val="24"/>
          <w:lang w:val="bg-BG"/>
        </w:rPr>
        <w:t>ениджър проекти</w:t>
      </w:r>
      <w:r w:rsidR="00750F03">
        <w:rPr>
          <w:rFonts w:ascii="Calibri" w:eastAsia="Times New Roman" w:hAnsi="Calibri" w:cs="Calibri"/>
          <w:sz w:val="24"/>
          <w:szCs w:val="24"/>
          <w:lang w:val="bg-BG"/>
        </w:rPr>
        <w:t xml:space="preserve"> на</w:t>
      </w:r>
      <w:r w:rsidRPr="009C1FD5">
        <w:rPr>
          <w:rFonts w:ascii="Calibri" w:eastAsia="Times New Roman" w:hAnsi="Calibri" w:cs="Calibri"/>
          <w:sz w:val="24"/>
          <w:szCs w:val="24"/>
          <w:lang w:val="bg-BG"/>
        </w:rPr>
        <w:t xml:space="preserve"> JA България, сподели</w:t>
      </w:r>
      <w:r w:rsidR="00750F03">
        <w:rPr>
          <w:rFonts w:ascii="Calibri" w:eastAsia="Times New Roman" w:hAnsi="Calibri" w:cs="Calibri"/>
          <w:sz w:val="24"/>
          <w:szCs w:val="24"/>
          <w:lang w:val="bg-BG"/>
        </w:rPr>
        <w:t>, че</w:t>
      </w:r>
      <w:r w:rsidRPr="009C1FD5">
        <w:rPr>
          <w:rFonts w:ascii="Calibri" w:eastAsia="Times New Roman" w:hAnsi="Calibri" w:cs="Calibri"/>
          <w:sz w:val="24"/>
          <w:szCs w:val="24"/>
          <w:lang w:val="bg-BG"/>
        </w:rPr>
        <w:t xml:space="preserve"> </w:t>
      </w:r>
      <w:r w:rsidRPr="004909D8">
        <w:rPr>
          <w:rFonts w:ascii="Calibri" w:eastAsia="Times New Roman" w:hAnsi="Calibri" w:cs="Calibri"/>
          <w:i/>
          <w:sz w:val="24"/>
          <w:szCs w:val="24"/>
          <w:lang w:val="bg-BG"/>
        </w:rPr>
        <w:t xml:space="preserve">“не е важно </w:t>
      </w:r>
      <w:r w:rsidR="00A126E5">
        <w:rPr>
          <w:rFonts w:ascii="Calibri" w:eastAsia="Times New Roman" w:hAnsi="Calibri" w:cs="Calibri"/>
          <w:i/>
          <w:sz w:val="24"/>
          <w:szCs w:val="24"/>
          <w:lang w:val="bg-BG"/>
        </w:rPr>
        <w:t>класирането</w:t>
      </w:r>
      <w:r w:rsidRPr="004909D8">
        <w:rPr>
          <w:rFonts w:ascii="Calibri" w:eastAsia="Times New Roman" w:hAnsi="Calibri" w:cs="Calibri"/>
          <w:i/>
          <w:sz w:val="24"/>
          <w:szCs w:val="24"/>
          <w:lang w:val="bg-BG"/>
        </w:rPr>
        <w:t>, което постигнахте днес, а пътя</w:t>
      </w:r>
      <w:r w:rsidR="00B11C51">
        <w:rPr>
          <w:rFonts w:ascii="Calibri" w:eastAsia="Times New Roman" w:hAnsi="Calibri" w:cs="Calibri"/>
          <w:i/>
          <w:sz w:val="24"/>
          <w:szCs w:val="24"/>
          <w:lang w:val="bg-BG"/>
        </w:rPr>
        <w:t>т</w:t>
      </w:r>
      <w:r w:rsidRPr="004909D8">
        <w:rPr>
          <w:rFonts w:ascii="Calibri" w:eastAsia="Times New Roman" w:hAnsi="Calibri" w:cs="Calibri"/>
          <w:i/>
          <w:sz w:val="24"/>
          <w:szCs w:val="24"/>
          <w:lang w:val="bg-BG"/>
        </w:rPr>
        <w:t xml:space="preserve"> който сте извървели в тези два дни и вашето участие, чрез ко</w:t>
      </w:r>
      <w:r w:rsidR="00750F03">
        <w:rPr>
          <w:rFonts w:ascii="Calibri" w:eastAsia="Times New Roman" w:hAnsi="Calibri" w:cs="Calibri"/>
          <w:i/>
          <w:sz w:val="24"/>
          <w:szCs w:val="24"/>
          <w:lang w:val="bg-BG"/>
        </w:rPr>
        <w:t>е</w:t>
      </w:r>
      <w:r w:rsidRPr="004909D8">
        <w:rPr>
          <w:rFonts w:ascii="Calibri" w:eastAsia="Times New Roman" w:hAnsi="Calibri" w:cs="Calibri"/>
          <w:i/>
          <w:sz w:val="24"/>
          <w:szCs w:val="24"/>
          <w:lang w:val="bg-BG"/>
        </w:rPr>
        <w:t>то научихте нови неща и умения.”</w:t>
      </w:r>
      <w:r w:rsidRPr="009C1FD5">
        <w:rPr>
          <w:rFonts w:ascii="Calibri" w:eastAsia="Times New Roman" w:hAnsi="Calibri" w:cs="Calibri"/>
          <w:sz w:val="24"/>
          <w:szCs w:val="24"/>
          <w:lang w:val="bg-BG"/>
        </w:rPr>
        <w:t xml:space="preserve"> </w:t>
      </w:r>
    </w:p>
    <w:p w14:paraId="08AE7676" w14:textId="5D46F727" w:rsidR="009C1FD5" w:rsidRPr="009C1FD5" w:rsidRDefault="009C1FD5" w:rsidP="009C1F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C1FD5">
        <w:rPr>
          <w:rFonts w:ascii="Calibri" w:eastAsia="Times New Roman" w:hAnsi="Calibri" w:cs="Calibri"/>
          <w:sz w:val="24"/>
          <w:szCs w:val="24"/>
          <w:lang w:val="bg-BG"/>
        </w:rPr>
        <w:t>На първо място се класираха</w:t>
      </w:r>
      <w:r w:rsidR="00750F03">
        <w:rPr>
          <w:rFonts w:ascii="Calibri" w:eastAsia="Times New Roman" w:hAnsi="Calibri" w:cs="Calibri"/>
          <w:sz w:val="24"/>
          <w:szCs w:val="24"/>
          <w:lang w:val="bg-BG"/>
        </w:rPr>
        <w:t xml:space="preserve"> отбор</w:t>
      </w:r>
      <w:r w:rsidRPr="009C1FD5">
        <w:rPr>
          <w:rFonts w:ascii="Calibri" w:eastAsia="Times New Roman" w:hAnsi="Calibri" w:cs="Calibri"/>
          <w:sz w:val="24"/>
          <w:szCs w:val="24"/>
          <w:lang w:val="bg-BG"/>
        </w:rPr>
        <w:t xml:space="preserve"> </w:t>
      </w:r>
      <w:r w:rsidRPr="009C1FD5">
        <w:rPr>
          <w:rFonts w:ascii="Calibri" w:eastAsia="Times New Roman" w:hAnsi="Calibri" w:cs="Calibri"/>
          <w:b/>
          <w:bCs/>
          <w:sz w:val="24"/>
          <w:szCs w:val="24"/>
          <w:lang w:val="bg-BG"/>
        </w:rPr>
        <w:t>5в1</w:t>
      </w:r>
      <w:r w:rsidR="00D34D9E">
        <w:rPr>
          <w:rFonts w:ascii="Calibri" w:eastAsia="Times New Roman" w:hAnsi="Calibri" w:cs="Calibri"/>
          <w:bCs/>
          <w:sz w:val="24"/>
          <w:szCs w:val="24"/>
          <w:lang w:val="bg-BG"/>
        </w:rPr>
        <w:t>, които бяха заложили на мотото</w:t>
      </w:r>
      <w:r w:rsidRPr="009C1FD5">
        <w:rPr>
          <w:rFonts w:ascii="Calibri" w:eastAsia="Times New Roman" w:hAnsi="Calibri" w:cs="Calibri"/>
          <w:b/>
          <w:bCs/>
          <w:sz w:val="24"/>
          <w:szCs w:val="24"/>
          <w:lang w:val="bg-BG"/>
        </w:rPr>
        <w:t xml:space="preserve"> </w:t>
      </w:r>
      <w:r w:rsidRPr="00816C80">
        <w:rPr>
          <w:rFonts w:ascii="Calibri" w:eastAsia="Times New Roman" w:hAnsi="Calibri" w:cs="Calibri"/>
          <w:bCs/>
          <w:sz w:val="24"/>
          <w:szCs w:val="24"/>
          <w:lang w:val="bg-BG"/>
        </w:rPr>
        <w:t>“</w:t>
      </w:r>
      <w:r w:rsidRPr="009C1FD5">
        <w:rPr>
          <w:rFonts w:ascii="Calibri" w:eastAsia="Times New Roman" w:hAnsi="Calibri" w:cs="Calibri"/>
          <w:sz w:val="24"/>
          <w:szCs w:val="24"/>
          <w:lang w:val="bg-BG"/>
        </w:rPr>
        <w:t xml:space="preserve">Покани уюта у дома”. </w:t>
      </w:r>
      <w:r w:rsidR="00D34D9E">
        <w:rPr>
          <w:rFonts w:ascii="Calibri" w:eastAsia="Times New Roman" w:hAnsi="Calibri" w:cs="Calibri"/>
          <w:sz w:val="24"/>
          <w:szCs w:val="24"/>
          <w:lang w:val="bg-BG"/>
        </w:rPr>
        <w:t>Според тях, м</w:t>
      </w:r>
      <w:r w:rsidRPr="009C1FD5">
        <w:rPr>
          <w:rFonts w:ascii="Calibri" w:eastAsia="Times New Roman" w:hAnsi="Calibri" w:cs="Calibri"/>
          <w:sz w:val="24"/>
          <w:szCs w:val="24"/>
          <w:lang w:val="bg-BG"/>
        </w:rPr>
        <w:t xml:space="preserve">ладите </w:t>
      </w:r>
      <w:r w:rsidR="00A126E5">
        <w:rPr>
          <w:rFonts w:ascii="Calibri" w:eastAsia="Times New Roman" w:hAnsi="Calibri" w:cs="Calibri"/>
          <w:sz w:val="24"/>
          <w:szCs w:val="24"/>
          <w:lang w:val="bg-BG"/>
        </w:rPr>
        <w:t xml:space="preserve">хора </w:t>
      </w:r>
      <w:r w:rsidRPr="009C1FD5">
        <w:rPr>
          <w:rFonts w:ascii="Calibri" w:eastAsia="Times New Roman" w:hAnsi="Calibri" w:cs="Calibri"/>
          <w:sz w:val="24"/>
          <w:szCs w:val="24"/>
          <w:lang w:val="bg-BG"/>
        </w:rPr>
        <w:t>имат нужда от това да бъдат свързани, да се срещат, да изпият по една чаша кафе</w:t>
      </w:r>
      <w:r w:rsidR="00D34D9E">
        <w:rPr>
          <w:rFonts w:ascii="Calibri" w:eastAsia="Times New Roman" w:hAnsi="Calibri" w:cs="Calibri"/>
          <w:sz w:val="24"/>
          <w:szCs w:val="24"/>
          <w:lang w:val="bg-BG"/>
        </w:rPr>
        <w:t>, а</w:t>
      </w:r>
      <w:r w:rsidR="00D34D9E" w:rsidRPr="009C1FD5">
        <w:rPr>
          <w:rFonts w:ascii="Calibri" w:eastAsia="Times New Roman" w:hAnsi="Calibri" w:cs="Calibri"/>
          <w:sz w:val="24"/>
          <w:szCs w:val="24"/>
          <w:lang w:val="bg-BG"/>
        </w:rPr>
        <w:t xml:space="preserve"> място за среща може да бъде и онлайн кафене</w:t>
      </w:r>
      <w:r w:rsidRPr="009C1FD5">
        <w:rPr>
          <w:rFonts w:ascii="Calibri" w:eastAsia="Times New Roman" w:hAnsi="Calibri" w:cs="Calibri"/>
          <w:sz w:val="24"/>
          <w:szCs w:val="24"/>
          <w:lang w:val="bg-BG"/>
        </w:rPr>
        <w:t>. Стратегията</w:t>
      </w:r>
      <w:r w:rsidR="00D34D9E">
        <w:rPr>
          <w:rFonts w:ascii="Calibri" w:eastAsia="Times New Roman" w:hAnsi="Calibri" w:cs="Calibri"/>
          <w:sz w:val="24"/>
          <w:szCs w:val="24"/>
          <w:lang w:val="bg-BG"/>
        </w:rPr>
        <w:t xml:space="preserve"> им</w:t>
      </w:r>
      <w:r w:rsidRPr="009C1FD5">
        <w:rPr>
          <w:rFonts w:ascii="Calibri" w:eastAsia="Times New Roman" w:hAnsi="Calibri" w:cs="Calibri"/>
          <w:sz w:val="24"/>
          <w:szCs w:val="24"/>
          <w:lang w:val="bg-BG"/>
        </w:rPr>
        <w:t xml:space="preserve"> е да използват основно</w:t>
      </w:r>
      <w:r w:rsidR="00750F03">
        <w:rPr>
          <w:rFonts w:ascii="Calibri" w:eastAsia="Times New Roman" w:hAnsi="Calibri" w:cs="Calibri"/>
          <w:sz w:val="24"/>
          <w:szCs w:val="24"/>
          <w:lang w:val="bg-BG"/>
        </w:rPr>
        <w:t xml:space="preserve"> социалната мрежа</w:t>
      </w:r>
      <w:r w:rsidRPr="009C1FD5">
        <w:rPr>
          <w:rFonts w:ascii="Calibri" w:eastAsia="Times New Roman" w:hAnsi="Calibri" w:cs="Calibri"/>
          <w:sz w:val="24"/>
          <w:szCs w:val="24"/>
          <w:lang w:val="bg-BG"/>
        </w:rPr>
        <w:t xml:space="preserve"> </w:t>
      </w:r>
      <w:r w:rsidR="00750F03">
        <w:rPr>
          <w:rFonts w:ascii="Calibri" w:eastAsia="Times New Roman" w:hAnsi="Calibri" w:cs="Calibri"/>
          <w:sz w:val="24"/>
          <w:szCs w:val="24"/>
        </w:rPr>
        <w:t>Instagram</w:t>
      </w:r>
      <w:r w:rsidRPr="009C1FD5">
        <w:rPr>
          <w:rFonts w:ascii="Calibri" w:eastAsia="Times New Roman" w:hAnsi="Calibri" w:cs="Calibri"/>
          <w:sz w:val="24"/>
          <w:szCs w:val="24"/>
          <w:lang w:val="bg-BG"/>
        </w:rPr>
        <w:t xml:space="preserve">, като най-актуален </w:t>
      </w:r>
      <w:r w:rsidR="00750F03">
        <w:rPr>
          <w:rFonts w:ascii="Calibri" w:eastAsia="Times New Roman" w:hAnsi="Calibri" w:cs="Calibri"/>
          <w:sz w:val="24"/>
          <w:szCs w:val="24"/>
          <w:lang w:val="bg-BG"/>
        </w:rPr>
        <w:t xml:space="preserve">и предпочитан </w:t>
      </w:r>
      <w:r w:rsidRPr="009C1FD5">
        <w:rPr>
          <w:rFonts w:ascii="Calibri" w:eastAsia="Times New Roman" w:hAnsi="Calibri" w:cs="Calibri"/>
          <w:sz w:val="24"/>
          <w:szCs w:val="24"/>
          <w:lang w:val="bg-BG"/>
        </w:rPr>
        <w:t xml:space="preserve">канал за комуникация сред младите хора. </w:t>
      </w:r>
    </w:p>
    <w:p w14:paraId="28034225" w14:textId="1702B144" w:rsidR="009C1FD5" w:rsidRPr="009C1FD5" w:rsidRDefault="009C1FD5" w:rsidP="009C1F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909D8">
        <w:rPr>
          <w:rFonts w:ascii="Calibri" w:eastAsia="Times New Roman" w:hAnsi="Calibri" w:cs="Calibri"/>
          <w:i/>
          <w:sz w:val="24"/>
          <w:szCs w:val="24"/>
          <w:lang w:val="bg-BG"/>
        </w:rPr>
        <w:t>“Победата днес е за всички вас - работихте в екип, споделихте много интересни идеи и успяхте да ги съберете в презентация за толкова кратко време. Първото място беше много оспорвано, поздравления на всички</w:t>
      </w:r>
      <w:r w:rsidR="004C7BB6" w:rsidRPr="004909D8">
        <w:rPr>
          <w:rFonts w:ascii="Calibri" w:eastAsia="Times New Roman" w:hAnsi="Calibri" w:cs="Calibri"/>
          <w:i/>
          <w:sz w:val="24"/>
          <w:szCs w:val="24"/>
          <w:lang w:val="bg-BG"/>
        </w:rPr>
        <w:t>.</w:t>
      </w:r>
      <w:r w:rsidRPr="004909D8">
        <w:rPr>
          <w:rFonts w:ascii="Calibri" w:eastAsia="Times New Roman" w:hAnsi="Calibri" w:cs="Calibri"/>
          <w:i/>
          <w:sz w:val="24"/>
          <w:szCs w:val="24"/>
          <w:lang w:val="bg-BG"/>
        </w:rPr>
        <w:t>”</w:t>
      </w:r>
      <w:r w:rsidR="004C7BB6">
        <w:rPr>
          <w:rFonts w:ascii="Calibri" w:eastAsia="Times New Roman" w:hAnsi="Calibri" w:cs="Calibri"/>
          <w:i/>
          <w:sz w:val="24"/>
          <w:szCs w:val="24"/>
          <w:lang w:val="bg-BG"/>
        </w:rPr>
        <w:t>,</w:t>
      </w:r>
      <w:r w:rsidR="004909D8">
        <w:rPr>
          <w:rFonts w:ascii="Calibri" w:eastAsia="Times New Roman" w:hAnsi="Calibri" w:cs="Calibri"/>
          <w:i/>
          <w:sz w:val="24"/>
          <w:szCs w:val="24"/>
          <w:lang w:val="bg-BG"/>
        </w:rPr>
        <w:t xml:space="preserve"> </w:t>
      </w:r>
      <w:r w:rsidRPr="009C1FD5">
        <w:rPr>
          <w:rFonts w:ascii="Calibri" w:eastAsia="Times New Roman" w:hAnsi="Calibri" w:cs="Calibri"/>
          <w:sz w:val="24"/>
          <w:szCs w:val="24"/>
          <w:lang w:val="bg-BG"/>
        </w:rPr>
        <w:t xml:space="preserve">сподели Надежда Минева, </w:t>
      </w:r>
      <w:r w:rsidR="004C7BB6">
        <w:rPr>
          <w:rFonts w:ascii="Calibri" w:eastAsia="Times New Roman" w:hAnsi="Calibri" w:cs="Calibri"/>
          <w:sz w:val="24"/>
          <w:szCs w:val="24"/>
          <w:lang w:val="bg-BG"/>
        </w:rPr>
        <w:t>с</w:t>
      </w:r>
      <w:r w:rsidRPr="009C1FD5">
        <w:rPr>
          <w:rFonts w:ascii="Calibri" w:eastAsia="Times New Roman" w:hAnsi="Calibri" w:cs="Calibri"/>
          <w:sz w:val="24"/>
          <w:szCs w:val="24"/>
          <w:lang w:val="bg-BG"/>
        </w:rPr>
        <w:t xml:space="preserve">пециалист привличане на таланти, </w:t>
      </w:r>
      <w:r w:rsidR="004909D8">
        <w:rPr>
          <w:rFonts w:ascii="Calibri" w:eastAsia="Times New Roman" w:hAnsi="Calibri" w:cs="Calibri"/>
          <w:sz w:val="24"/>
          <w:szCs w:val="24"/>
          <w:lang w:val="bg-BG"/>
        </w:rPr>
        <w:t>Нестле</w:t>
      </w:r>
      <w:r w:rsidRPr="009C1FD5">
        <w:rPr>
          <w:rFonts w:ascii="Calibri" w:eastAsia="Times New Roman" w:hAnsi="Calibri" w:cs="Calibri"/>
          <w:sz w:val="24"/>
          <w:szCs w:val="24"/>
          <w:lang w:val="bg-BG"/>
        </w:rPr>
        <w:t xml:space="preserve"> България, която заедно с Мирослава Бакърджиева, </w:t>
      </w:r>
      <w:r w:rsidR="004C7BB6">
        <w:rPr>
          <w:rFonts w:ascii="Calibri" w:eastAsia="Times New Roman" w:hAnsi="Calibri" w:cs="Calibri"/>
          <w:sz w:val="24"/>
          <w:szCs w:val="24"/>
          <w:lang w:val="bg-BG"/>
        </w:rPr>
        <w:t>м</w:t>
      </w:r>
      <w:r w:rsidRPr="009C1FD5">
        <w:rPr>
          <w:rFonts w:ascii="Calibri" w:eastAsia="Times New Roman" w:hAnsi="Calibri" w:cs="Calibri"/>
          <w:sz w:val="24"/>
          <w:szCs w:val="24"/>
          <w:lang w:val="bg-BG"/>
        </w:rPr>
        <w:t xml:space="preserve">ладши бранд </w:t>
      </w:r>
      <w:r w:rsidRPr="00816C80">
        <w:rPr>
          <w:rFonts w:ascii="Calibri" w:eastAsia="Times New Roman" w:hAnsi="Calibri" w:cs="Calibri"/>
          <w:sz w:val="24"/>
          <w:szCs w:val="24"/>
          <w:lang w:val="bg-BG"/>
        </w:rPr>
        <w:t xml:space="preserve">мениджър </w:t>
      </w:r>
      <w:r w:rsidR="004C7BB6">
        <w:rPr>
          <w:rFonts w:ascii="Calibri" w:eastAsia="Times New Roman" w:hAnsi="Calibri" w:cs="Calibri"/>
          <w:sz w:val="24"/>
          <w:szCs w:val="24"/>
          <w:lang w:val="bg-BG"/>
        </w:rPr>
        <w:t>„</w:t>
      </w:r>
      <w:r w:rsidR="008C216A" w:rsidRPr="00816C80">
        <w:rPr>
          <w:rFonts w:ascii="Calibri" w:eastAsia="Times New Roman" w:hAnsi="Calibri" w:cs="Calibri"/>
          <w:sz w:val="24"/>
          <w:szCs w:val="24"/>
        </w:rPr>
        <w:t>K</w:t>
      </w:r>
      <w:r w:rsidR="008C216A" w:rsidRPr="00816C80">
        <w:rPr>
          <w:rFonts w:ascii="Calibri" w:eastAsia="Times New Roman" w:hAnsi="Calibri" w:cs="Calibri"/>
          <w:sz w:val="24"/>
          <w:szCs w:val="24"/>
          <w:lang w:val="bg-BG"/>
        </w:rPr>
        <w:t>афе миксове</w:t>
      </w:r>
      <w:r w:rsidR="004C7BB6">
        <w:rPr>
          <w:rFonts w:ascii="Calibri" w:eastAsia="Times New Roman" w:hAnsi="Calibri" w:cs="Calibri"/>
          <w:sz w:val="24"/>
          <w:szCs w:val="24"/>
          <w:lang w:val="bg-BG"/>
        </w:rPr>
        <w:t>“</w:t>
      </w:r>
      <w:r w:rsidRPr="00816C80">
        <w:rPr>
          <w:rFonts w:ascii="Calibri" w:eastAsia="Times New Roman" w:hAnsi="Calibri" w:cs="Calibri"/>
          <w:sz w:val="24"/>
          <w:szCs w:val="24"/>
          <w:lang w:val="bg-BG"/>
        </w:rPr>
        <w:t xml:space="preserve">, </w:t>
      </w:r>
      <w:r w:rsidR="004909D8">
        <w:rPr>
          <w:rFonts w:ascii="Calibri" w:eastAsia="Times New Roman" w:hAnsi="Calibri" w:cs="Calibri"/>
          <w:sz w:val="24"/>
          <w:szCs w:val="24"/>
          <w:lang w:val="bg-BG"/>
        </w:rPr>
        <w:t>Нестле</w:t>
      </w:r>
      <w:r w:rsidRPr="00816C80">
        <w:rPr>
          <w:rFonts w:ascii="Calibri" w:eastAsia="Times New Roman" w:hAnsi="Calibri" w:cs="Calibri"/>
          <w:sz w:val="24"/>
          <w:szCs w:val="24"/>
          <w:lang w:val="bg-BG"/>
        </w:rPr>
        <w:t xml:space="preserve"> </w:t>
      </w:r>
      <w:r w:rsidRPr="009C1FD5">
        <w:rPr>
          <w:rFonts w:ascii="Calibri" w:eastAsia="Times New Roman" w:hAnsi="Calibri" w:cs="Calibri"/>
          <w:sz w:val="24"/>
          <w:szCs w:val="24"/>
          <w:lang w:val="bg-BG"/>
        </w:rPr>
        <w:t xml:space="preserve">България и Вера Петканчин, </w:t>
      </w:r>
      <w:r w:rsidR="004C7BB6">
        <w:rPr>
          <w:rFonts w:ascii="Calibri" w:eastAsia="Times New Roman" w:hAnsi="Calibri" w:cs="Calibri"/>
          <w:sz w:val="24"/>
          <w:szCs w:val="24"/>
          <w:lang w:val="bg-BG"/>
        </w:rPr>
        <w:t>о</w:t>
      </w:r>
      <w:r w:rsidRPr="009C1FD5">
        <w:rPr>
          <w:rFonts w:ascii="Calibri" w:eastAsia="Times New Roman" w:hAnsi="Calibri" w:cs="Calibri"/>
          <w:sz w:val="24"/>
          <w:szCs w:val="24"/>
          <w:lang w:val="bg-BG"/>
        </w:rPr>
        <w:t>перативен директор</w:t>
      </w:r>
      <w:r w:rsidR="00A126E5">
        <w:rPr>
          <w:rFonts w:ascii="Calibri" w:eastAsia="Times New Roman" w:hAnsi="Calibri" w:cs="Calibri"/>
          <w:sz w:val="24"/>
          <w:szCs w:val="24"/>
          <w:lang w:val="bg-BG"/>
        </w:rPr>
        <w:t xml:space="preserve"> на</w:t>
      </w:r>
      <w:r w:rsidRPr="009C1FD5">
        <w:rPr>
          <w:rFonts w:ascii="Calibri" w:eastAsia="Times New Roman" w:hAnsi="Calibri" w:cs="Calibri"/>
          <w:sz w:val="24"/>
          <w:szCs w:val="24"/>
          <w:lang w:val="bg-BG"/>
        </w:rPr>
        <w:t xml:space="preserve"> JA България съставиха три-членното жури. </w:t>
      </w:r>
      <w:r w:rsidRPr="004909D8">
        <w:rPr>
          <w:rFonts w:ascii="Calibri" w:eastAsia="Times New Roman" w:hAnsi="Calibri" w:cs="Calibri"/>
          <w:i/>
          <w:sz w:val="24"/>
          <w:szCs w:val="24"/>
          <w:lang w:val="bg-BG"/>
        </w:rPr>
        <w:t>“Успех</w:t>
      </w:r>
      <w:r w:rsidR="008C216A" w:rsidRPr="004909D8">
        <w:rPr>
          <w:rFonts w:ascii="Calibri" w:eastAsia="Times New Roman" w:hAnsi="Calibri" w:cs="Calibri"/>
          <w:i/>
          <w:sz w:val="24"/>
          <w:szCs w:val="24"/>
          <w:lang w:val="bg-BG"/>
        </w:rPr>
        <w:t>ът</w:t>
      </w:r>
      <w:r w:rsidRPr="004909D8">
        <w:rPr>
          <w:rFonts w:ascii="Calibri" w:eastAsia="Times New Roman" w:hAnsi="Calibri" w:cs="Calibri"/>
          <w:i/>
          <w:sz w:val="24"/>
          <w:szCs w:val="24"/>
          <w:lang w:val="bg-BG"/>
        </w:rPr>
        <w:t xml:space="preserve"> идва от постоянни усилия и не трябва да се отказваме</w:t>
      </w:r>
      <w:r w:rsidR="008C216A" w:rsidRPr="004909D8">
        <w:rPr>
          <w:rFonts w:ascii="Calibri" w:eastAsia="Times New Roman" w:hAnsi="Calibri" w:cs="Calibri"/>
          <w:i/>
          <w:sz w:val="24"/>
          <w:szCs w:val="24"/>
          <w:lang w:val="bg-BG"/>
        </w:rPr>
        <w:t>,</w:t>
      </w:r>
      <w:r w:rsidRPr="004909D8">
        <w:rPr>
          <w:rFonts w:ascii="Calibri" w:eastAsia="Times New Roman" w:hAnsi="Calibri" w:cs="Calibri"/>
          <w:i/>
          <w:sz w:val="24"/>
          <w:szCs w:val="24"/>
          <w:lang w:val="bg-BG"/>
        </w:rPr>
        <w:t xml:space="preserve"> а да продължаваме, независимо от трудностите по пътя</w:t>
      </w:r>
      <w:r w:rsidR="004C7BB6">
        <w:rPr>
          <w:rFonts w:ascii="Calibri" w:eastAsia="Times New Roman" w:hAnsi="Calibri" w:cs="Calibri"/>
          <w:i/>
          <w:sz w:val="24"/>
          <w:szCs w:val="24"/>
          <w:lang w:val="bg-BG"/>
        </w:rPr>
        <w:t>.</w:t>
      </w:r>
      <w:r w:rsidRPr="004909D8">
        <w:rPr>
          <w:rFonts w:ascii="Calibri" w:eastAsia="Times New Roman" w:hAnsi="Calibri" w:cs="Calibri"/>
          <w:i/>
          <w:sz w:val="24"/>
          <w:szCs w:val="24"/>
          <w:lang w:val="bg-BG"/>
        </w:rPr>
        <w:t>”</w:t>
      </w:r>
      <w:r w:rsidR="004C7BB6">
        <w:rPr>
          <w:rFonts w:ascii="Calibri" w:eastAsia="Times New Roman" w:hAnsi="Calibri" w:cs="Calibri"/>
          <w:i/>
          <w:sz w:val="24"/>
          <w:szCs w:val="24"/>
          <w:lang w:val="bg-BG"/>
        </w:rPr>
        <w:t>,</w:t>
      </w:r>
      <w:r w:rsidRPr="009C1FD5">
        <w:rPr>
          <w:rFonts w:ascii="Calibri" w:eastAsia="Times New Roman" w:hAnsi="Calibri" w:cs="Calibri"/>
          <w:sz w:val="24"/>
          <w:szCs w:val="24"/>
          <w:lang w:val="bg-BG"/>
        </w:rPr>
        <w:t xml:space="preserve"> </w:t>
      </w:r>
      <w:r w:rsidR="004C7BB6">
        <w:rPr>
          <w:rFonts w:ascii="Calibri" w:eastAsia="Times New Roman" w:hAnsi="Calibri" w:cs="Calibri"/>
          <w:sz w:val="24"/>
          <w:szCs w:val="24"/>
          <w:lang w:val="bg-BG"/>
        </w:rPr>
        <w:t>каза</w:t>
      </w:r>
      <w:r w:rsidR="004C7BB6" w:rsidRPr="009C1FD5">
        <w:rPr>
          <w:rFonts w:ascii="Calibri" w:eastAsia="Times New Roman" w:hAnsi="Calibri" w:cs="Calibri"/>
          <w:sz w:val="24"/>
          <w:szCs w:val="24"/>
          <w:lang w:val="bg-BG"/>
        </w:rPr>
        <w:t xml:space="preserve"> </w:t>
      </w:r>
      <w:r w:rsidRPr="009C1FD5">
        <w:rPr>
          <w:rFonts w:ascii="Calibri" w:eastAsia="Times New Roman" w:hAnsi="Calibri" w:cs="Calibri"/>
          <w:sz w:val="24"/>
          <w:szCs w:val="24"/>
          <w:lang w:val="bg-BG"/>
        </w:rPr>
        <w:t xml:space="preserve">Мирослава, </w:t>
      </w:r>
      <w:r w:rsidR="004C7BB6">
        <w:rPr>
          <w:rFonts w:ascii="Calibri" w:eastAsia="Times New Roman" w:hAnsi="Calibri" w:cs="Calibri"/>
          <w:sz w:val="24"/>
          <w:szCs w:val="24"/>
          <w:lang w:val="bg-BG"/>
        </w:rPr>
        <w:t>на финала на иновационния лагер</w:t>
      </w:r>
      <w:r w:rsidRPr="009C1FD5">
        <w:rPr>
          <w:rFonts w:ascii="Calibri" w:eastAsia="Times New Roman" w:hAnsi="Calibri" w:cs="Calibri"/>
          <w:sz w:val="24"/>
          <w:szCs w:val="24"/>
          <w:lang w:val="bg-BG"/>
        </w:rPr>
        <w:t>. </w:t>
      </w:r>
    </w:p>
    <w:p w14:paraId="1F0784E5" w14:textId="77777777" w:rsidR="009C1FD5" w:rsidRPr="009C1FD5" w:rsidRDefault="009C1FD5" w:rsidP="009C1F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724F758" w14:textId="77777777" w:rsidR="009C1FD5" w:rsidRPr="009C1FD5" w:rsidRDefault="009C1FD5" w:rsidP="009C1FD5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C1FD5">
        <w:rPr>
          <w:rFonts w:ascii="Calibri" w:eastAsia="Times New Roman" w:hAnsi="Calibri" w:cs="Calibri"/>
          <w:b/>
          <w:bCs/>
          <w:sz w:val="24"/>
          <w:szCs w:val="24"/>
          <w:u w:val="single"/>
          <w:lang w:val="bg-BG"/>
        </w:rPr>
        <w:lastRenderedPageBreak/>
        <w:t>Nestle needs YOUth:</w:t>
      </w:r>
    </w:p>
    <w:p w14:paraId="2031C230" w14:textId="0D12F547" w:rsidR="009C1FD5" w:rsidRPr="009C1FD5" w:rsidRDefault="004909D8" w:rsidP="004909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Calibri" w:eastAsia="Times New Roman" w:hAnsi="Calibri" w:cs="Calibri"/>
          <w:sz w:val="24"/>
          <w:szCs w:val="24"/>
          <w:lang w:val="bg-BG"/>
        </w:rPr>
        <w:t>Нестле</w:t>
      </w:r>
      <w:r w:rsidR="009C1FD5" w:rsidRPr="009C1FD5">
        <w:rPr>
          <w:rFonts w:ascii="Calibri" w:eastAsia="Times New Roman" w:hAnsi="Calibri" w:cs="Calibri"/>
          <w:sz w:val="24"/>
          <w:szCs w:val="24"/>
          <w:lang w:val="bg-BG"/>
        </w:rPr>
        <w:t xml:space="preserve"> има дългосрочни традиции в подкрепата и наемането на млади хора на работа. Компанията вече 25 години е стратегически инвеститор и помага на младите специалисти в страната да открият своя кариерен път и да се развиват в желаната професионална сфера. </w:t>
      </w:r>
      <w:r>
        <w:rPr>
          <w:rFonts w:ascii="Calibri" w:eastAsia="Times New Roman" w:hAnsi="Calibri" w:cs="Calibri"/>
          <w:sz w:val="24"/>
          <w:szCs w:val="24"/>
          <w:lang w:val="bg-BG"/>
        </w:rPr>
        <w:t>Нестле</w:t>
      </w:r>
      <w:r w:rsidR="009C1FD5" w:rsidRPr="009C1FD5">
        <w:rPr>
          <w:rFonts w:ascii="Calibri" w:eastAsia="Times New Roman" w:hAnsi="Calibri" w:cs="Calibri"/>
          <w:sz w:val="24"/>
          <w:szCs w:val="24"/>
          <w:lang w:val="bg-BG"/>
        </w:rPr>
        <w:t xml:space="preserve"> България развива своите стажантски и практикантки програми вече повече от 20 години. Като част от инициативата „</w:t>
      </w:r>
      <w:r>
        <w:rPr>
          <w:rFonts w:ascii="Calibri" w:eastAsia="Times New Roman" w:hAnsi="Calibri" w:cs="Calibri"/>
          <w:sz w:val="24"/>
          <w:szCs w:val="24"/>
          <w:lang w:val="bg-BG"/>
        </w:rPr>
        <w:t>Нестле</w:t>
      </w:r>
      <w:r w:rsidR="009C1FD5" w:rsidRPr="009C1FD5">
        <w:rPr>
          <w:rFonts w:ascii="Calibri" w:eastAsia="Times New Roman" w:hAnsi="Calibri" w:cs="Calibri"/>
          <w:sz w:val="24"/>
          <w:szCs w:val="24"/>
          <w:lang w:val="bg-BG"/>
        </w:rPr>
        <w:t xml:space="preserve"> се нуждае от младите хора“ за периода 2014 – 2018 г. компанията осигури възможност за работа, стаж или практика на над 550 млади хора до 30-годишна възраст и организира над 300 събития, насочени към подобряване на готовността на младите хора в техните първи кариерни стъпки. </w:t>
      </w:r>
      <w:bookmarkStart w:id="0" w:name="_GoBack"/>
      <w:bookmarkEnd w:id="0"/>
    </w:p>
    <w:p w14:paraId="2FF36F66" w14:textId="70A7D7DB" w:rsidR="009C1FD5" w:rsidRPr="009C1FD5" w:rsidRDefault="009C1FD5" w:rsidP="004909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C1FD5">
        <w:rPr>
          <w:rFonts w:ascii="Calibri" w:eastAsia="Times New Roman" w:hAnsi="Calibri" w:cs="Calibri"/>
          <w:sz w:val="24"/>
          <w:szCs w:val="24"/>
          <w:lang w:val="bg-BG"/>
        </w:rPr>
        <w:t xml:space="preserve">В глобален план до 2020 г. </w:t>
      </w:r>
      <w:r w:rsidR="004909D8">
        <w:rPr>
          <w:rFonts w:ascii="Calibri" w:eastAsia="Times New Roman" w:hAnsi="Calibri" w:cs="Calibri"/>
          <w:sz w:val="24"/>
          <w:szCs w:val="24"/>
          <w:lang w:val="bg-BG"/>
        </w:rPr>
        <w:t>Нестле</w:t>
      </w:r>
      <w:r w:rsidR="004909D8" w:rsidRPr="009C1FD5">
        <w:rPr>
          <w:rFonts w:ascii="Calibri" w:eastAsia="Times New Roman" w:hAnsi="Calibri" w:cs="Calibri"/>
          <w:sz w:val="24"/>
          <w:szCs w:val="24"/>
          <w:lang w:val="bg-BG"/>
        </w:rPr>
        <w:t xml:space="preserve"> </w:t>
      </w:r>
      <w:r w:rsidRPr="009C1FD5">
        <w:rPr>
          <w:rFonts w:ascii="Calibri" w:eastAsia="Times New Roman" w:hAnsi="Calibri" w:cs="Calibri"/>
          <w:sz w:val="24"/>
          <w:szCs w:val="24"/>
          <w:lang w:val="bg-BG"/>
        </w:rPr>
        <w:t>ще предложи на младите хора 15 000 стажантски програми и обучения като част от цялостния си ангажимент да осигури 35 000 работни места за младежите в Европа, Близкия Изток и Северна Африка. За периода 2014-2016 в Европа компанията вече е осигурила над 32 000 възможности за работа и стаж, надхвърляйки първоначалната си цел от 20 000.</w:t>
      </w:r>
    </w:p>
    <w:p w14:paraId="29056C3B" w14:textId="77777777" w:rsidR="009C1FD5" w:rsidRPr="009C1FD5" w:rsidRDefault="009C1FD5" w:rsidP="009C1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015D48C" w14:textId="77777777" w:rsidR="009C1FD5" w:rsidRPr="009C1FD5" w:rsidRDefault="009C1FD5" w:rsidP="009C1FD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C1FD5">
        <w:rPr>
          <w:rFonts w:ascii="Calibri" w:eastAsia="Times New Roman" w:hAnsi="Calibri" w:cs="Calibri"/>
          <w:b/>
          <w:bCs/>
          <w:sz w:val="24"/>
          <w:szCs w:val="24"/>
          <w:u w:val="single"/>
          <w:lang w:val="bg-BG"/>
        </w:rPr>
        <w:t>За JA България</w:t>
      </w:r>
    </w:p>
    <w:p w14:paraId="7087D2C7" w14:textId="77777777" w:rsidR="009C1FD5" w:rsidRPr="009C1FD5" w:rsidRDefault="009C1FD5" w:rsidP="004909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C1FD5">
        <w:rPr>
          <w:rFonts w:ascii="Calibri" w:eastAsia="Times New Roman" w:hAnsi="Calibri" w:cs="Calibri"/>
          <w:sz w:val="24"/>
          <w:szCs w:val="24"/>
          <w:lang w:val="bg-BG"/>
        </w:rPr>
        <w:t>Вече 22 години JA България е водеща нестопанска международна организация у нас, с утвърдена репутация в предоставянето на иновативно и модерно образование от най-ранна възраст до университета. Портфолиото от образователни продукти и услуги включва програми в 3 тематични области: предприемачество, финансова грамотност и умения за работа. JA използва т.нар. прогресивен или надграждащ предишните етапи модел на образование („от АБВ до PhD“), чрез който устойчиво се изгражда ключовата компетентност предприемчивост и инициативност. Образователната философия на JA се базира на методите на учене чрез правене и смесено обучение (blended learning) с използване на дигитализирано интерактивно съдържание и високи технологии. Бизнес моделът на организацията се отличава с тясно сътрудничество с бизнеса и хората от практиката, които участват в създаването и предоставянето на образователно съдържание, обучение и услуги, както и разработването на политики в областта на образованието и предприемачеството. Екипът на организацията вярва и работи за каузата „От предприемчиви хора към щастлива нация“. </w:t>
      </w:r>
    </w:p>
    <w:p w14:paraId="25AE06EB" w14:textId="77777777" w:rsidR="009C1FD5" w:rsidRPr="009C1FD5" w:rsidRDefault="009C1FD5" w:rsidP="004909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C1FD5">
        <w:rPr>
          <w:rFonts w:ascii="Calibri" w:eastAsia="Times New Roman" w:hAnsi="Calibri" w:cs="Calibri"/>
          <w:sz w:val="24"/>
          <w:szCs w:val="24"/>
          <w:lang w:val="bg-BG"/>
        </w:rPr>
        <w:t>JA България е член на JA Worldwide и JA Europe и годишно достига до 30,000 ученици и студенти от 450 населени места в страната. Световната организация на Джуниър Ачийвмънт отбелязва своята 100-на годишнина през декември 2019 г. </w:t>
      </w:r>
    </w:p>
    <w:p w14:paraId="204C2B22" w14:textId="77777777" w:rsidR="00020A02" w:rsidRPr="009C1FD5" w:rsidRDefault="00020A02">
      <w:pPr>
        <w:rPr>
          <w:lang w:val="bg-BG"/>
        </w:rPr>
      </w:pPr>
    </w:p>
    <w:sectPr w:rsidR="00020A02" w:rsidRPr="009C1F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BEE7FB" w16cid:durableId="238705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C489C" w14:textId="77777777" w:rsidR="006E15CE" w:rsidRDefault="006E15CE" w:rsidP="000F15B3">
      <w:pPr>
        <w:spacing w:after="0" w:line="240" w:lineRule="auto"/>
      </w:pPr>
      <w:r>
        <w:separator/>
      </w:r>
    </w:p>
  </w:endnote>
  <w:endnote w:type="continuationSeparator" w:id="0">
    <w:p w14:paraId="038AA27A" w14:textId="77777777" w:rsidR="006E15CE" w:rsidRDefault="006E15CE" w:rsidP="000F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E2E1C" w14:textId="77777777" w:rsidR="006E15CE" w:rsidRDefault="006E15CE" w:rsidP="000F15B3">
      <w:pPr>
        <w:spacing w:after="0" w:line="240" w:lineRule="auto"/>
      </w:pPr>
      <w:r>
        <w:separator/>
      </w:r>
    </w:p>
  </w:footnote>
  <w:footnote w:type="continuationSeparator" w:id="0">
    <w:p w14:paraId="09E9F7C8" w14:textId="77777777" w:rsidR="006E15CE" w:rsidRDefault="006E15CE" w:rsidP="000F1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D5"/>
    <w:rsid w:val="00020A02"/>
    <w:rsid w:val="000543BE"/>
    <w:rsid w:val="000809B2"/>
    <w:rsid w:val="000F15B3"/>
    <w:rsid w:val="001C458F"/>
    <w:rsid w:val="004909D8"/>
    <w:rsid w:val="004C7BB6"/>
    <w:rsid w:val="006E15CE"/>
    <w:rsid w:val="00750F03"/>
    <w:rsid w:val="00816C80"/>
    <w:rsid w:val="0082481E"/>
    <w:rsid w:val="00836772"/>
    <w:rsid w:val="008C216A"/>
    <w:rsid w:val="0095693E"/>
    <w:rsid w:val="009C1FD5"/>
    <w:rsid w:val="00A126E5"/>
    <w:rsid w:val="00B11C51"/>
    <w:rsid w:val="00C064FA"/>
    <w:rsid w:val="00C2143E"/>
    <w:rsid w:val="00D07DCF"/>
    <w:rsid w:val="00D3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D8408"/>
  <w15:chartTrackingRefBased/>
  <w15:docId w15:val="{38226E9B-A67D-4017-AC24-CCC8C50A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F0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64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4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4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4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B6D931B4A444E9750525D4BA4275D" ma:contentTypeVersion="13" ma:contentTypeDescription="Create a new document." ma:contentTypeScope="" ma:versionID="cfda573d291ca464778084c0426c0363">
  <xsd:schema xmlns:xsd="http://www.w3.org/2001/XMLSchema" xmlns:xs="http://www.w3.org/2001/XMLSchema" xmlns:p="http://schemas.microsoft.com/office/2006/metadata/properties" xmlns:ns3="437bf743-74de-4f41-b955-7ad06639fd25" xmlns:ns4="f793fafe-aa3b-44dd-b1b7-e52cf5bd2bbd" targetNamespace="http://schemas.microsoft.com/office/2006/metadata/properties" ma:root="true" ma:fieldsID="6af0ce5fdf7a678552d3bbd07a8a814f" ns3:_="" ns4:_="">
    <xsd:import namespace="437bf743-74de-4f41-b955-7ad06639fd25"/>
    <xsd:import namespace="f793fafe-aa3b-44dd-b1b7-e52cf5bd2b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bf743-74de-4f41-b955-7ad06639fd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3fafe-aa3b-44dd-b1b7-e52cf5bd2b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7C21CC-5A35-46B4-9FF7-11B8BF595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bf743-74de-4f41-b955-7ad06639fd25"/>
    <ds:schemaRef ds:uri="f793fafe-aa3b-44dd-b1b7-e52cf5bd2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520581-B425-4AD7-BAEA-50118410DE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36EC73-3045-4836-A380-C72E2477C2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Veneta Kuyova</dc:creator>
  <cp:keywords/>
  <dc:description/>
  <cp:lastModifiedBy>pmg22_trainee</cp:lastModifiedBy>
  <cp:revision>2</cp:revision>
  <dcterms:created xsi:type="dcterms:W3CDTF">2020-12-18T09:07:00Z</dcterms:created>
  <dcterms:modified xsi:type="dcterms:W3CDTF">2020-12-18T09:07:00Z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2020-12-16T10:48:51Z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c35ab89d-341a-443b-8a88-482e18df9102</vt:lpwstr>
  </property>
  <property fmtid="{D5CDD505-2E9C-101B-9397-08002B2CF9AE}" pid="8" name="MSIP_Label_1ada0a2f-b917-4d51-b0d0-d418a10c8b23_ContentBits">
    <vt:lpwstr>0</vt:lpwstr>
  </property>
  <property fmtid="{D5CDD505-2E9C-101B-9397-08002B2CF9AE}" pid="9" name="ContentTypeId">
    <vt:lpwstr>0x010100A07B6D931B4A444E9750525D4BA4275D</vt:lpwstr>
  </property>
</Properties>
</file>